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iCs/>
          <w:sz w:val="44"/>
          <w:szCs w:val="44"/>
        </w:rPr>
      </w:pPr>
      <w:r>
        <w:rPr>
          <w:rFonts w:hint="eastAsia" w:ascii="宋体" w:hAnsi="宋体" w:cs="宋体"/>
          <w:b/>
          <w:bCs/>
          <w:iCs/>
          <w:sz w:val="44"/>
          <w:szCs w:val="44"/>
        </w:rPr>
        <w:t>厦门海洋职业技术学院</w:t>
      </w:r>
    </w:p>
    <w:p>
      <w:pPr>
        <w:jc w:val="center"/>
        <w:rPr>
          <w:rFonts w:ascii="宋体" w:hAnsi="宋体" w:cs="宋体"/>
          <w:b/>
          <w:bCs/>
          <w:iCs/>
          <w:sz w:val="44"/>
          <w:szCs w:val="44"/>
        </w:rPr>
      </w:pPr>
      <w:r>
        <w:rPr>
          <w:rFonts w:hint="eastAsia" w:ascii="宋体" w:hAnsi="宋体" w:cs="宋体"/>
          <w:b/>
          <w:bCs/>
          <w:iCs/>
          <w:sz w:val="44"/>
          <w:szCs w:val="44"/>
        </w:rPr>
        <w:t>关于开展202</w:t>
      </w:r>
      <w:r>
        <w:rPr>
          <w:rFonts w:hint="eastAsia" w:ascii="宋体" w:hAnsi="宋体" w:cs="宋体"/>
          <w:b/>
          <w:bCs/>
          <w:iCs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iCs/>
          <w:sz w:val="44"/>
          <w:szCs w:val="44"/>
        </w:rPr>
        <w:t>届优秀毕业生评选的通知</w:t>
      </w:r>
    </w:p>
    <w:p>
      <w:pPr>
        <w:jc w:val="center"/>
        <w:rPr>
          <w:rFonts w:ascii="宋体" w:hAnsi="宋体" w:cs="宋体"/>
          <w:b/>
          <w:bCs/>
          <w:iCs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348" w:lineRule="atLeast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bidi="ar"/>
        </w:rPr>
        <w:t>各二级学院：</w:t>
      </w:r>
    </w:p>
    <w:p>
      <w:pPr>
        <w:pStyle w:val="4"/>
        <w:shd w:val="clear" w:color="auto" w:fill="FFFFFF"/>
        <w:spacing w:before="0" w:beforeAutospacing="0" w:after="0" w:afterAutospacing="0" w:line="348" w:lineRule="atLeast"/>
        <w:ind w:firstLine="640" w:firstLineChars="200"/>
        <w:rPr>
          <w:rFonts w:ascii="仿宋" w:hAnsi="仿宋" w:eastAsia="仿宋" w:cs="黑体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为表彰我校德智体美劳全面发展的优秀毕业生，根据学校《学生评优评先管理办法》，现将开展202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届优秀毕业生评选工作有关事项通知如下：</w:t>
      </w:r>
    </w:p>
    <w:p>
      <w:pPr>
        <w:pStyle w:val="39"/>
        <w:spacing w:beforeAutospacing="0" w:after="0" w:line="360" w:lineRule="auto"/>
        <w:ind w:firstLine="640" w:firstLineChars="200"/>
        <w:rPr>
          <w:rFonts w:ascii="黑体" w:hAnsi="黑体" w:eastAsia="黑体" w:cs="黑体"/>
          <w:bCs/>
          <w:iCs/>
          <w:sz w:val="32"/>
          <w:szCs w:val="32"/>
        </w:rPr>
      </w:pPr>
      <w:r>
        <w:rPr>
          <w:rFonts w:hint="eastAsia" w:ascii="黑体" w:hAnsi="黑体" w:eastAsia="黑体" w:cs="黑体"/>
          <w:bCs/>
          <w:iCs/>
          <w:sz w:val="32"/>
          <w:szCs w:val="32"/>
        </w:rPr>
        <w:t>一、评选范围及比例</w:t>
      </w:r>
    </w:p>
    <w:p>
      <w:pPr>
        <w:pStyle w:val="4"/>
        <w:shd w:val="clear" w:color="auto" w:fill="FFFFFF"/>
        <w:spacing w:before="0" w:beforeAutospacing="0" w:after="0" w:afterAutospacing="0" w:line="348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（一）评选范围：202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届毕业生</w:t>
      </w:r>
    </w:p>
    <w:p>
      <w:pPr>
        <w:pStyle w:val="4"/>
        <w:shd w:val="clear" w:color="auto" w:fill="FFFFFF"/>
        <w:spacing w:before="0" w:beforeAutospacing="0" w:after="0" w:afterAutospacing="0" w:line="348" w:lineRule="atLeast"/>
        <w:ind w:firstLine="640" w:firstLineChars="200"/>
        <w:rPr>
          <w:rFonts w:ascii="仿宋" w:hAnsi="仿宋" w:eastAsia="仿宋" w:cs="仿宋"/>
          <w:i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（二）评选比例及金额：“优秀毕业生”的推荐名额控制在</w:t>
      </w:r>
      <w:r>
        <w:rPr>
          <w:rFonts w:hint="eastAsia" w:ascii="仿宋" w:hAnsi="仿宋" w:eastAsia="仿宋" w:cs="仿宋"/>
          <w:iCs/>
          <w:sz w:val="32"/>
          <w:szCs w:val="32"/>
        </w:rPr>
        <w:t>本二级学院毕业生数的10%以内，奖金每人</w:t>
      </w:r>
      <w:r>
        <w:rPr>
          <w:rFonts w:hint="eastAsia" w:ascii="仿宋" w:hAnsi="仿宋" w:eastAsia="仿宋" w:cs="仿宋"/>
          <w:iCs/>
          <w:sz w:val="32"/>
          <w:szCs w:val="32"/>
          <w:lang w:val="en-US" w:eastAsia="zh-CN"/>
        </w:rPr>
        <w:t>600</w:t>
      </w:r>
      <w:r>
        <w:rPr>
          <w:rFonts w:hint="eastAsia" w:ascii="仿宋" w:hAnsi="仿宋" w:eastAsia="仿宋" w:cs="仿宋"/>
          <w:iCs/>
          <w:sz w:val="32"/>
          <w:szCs w:val="32"/>
        </w:rPr>
        <w:t>元。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二、优秀毕业生评选条件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热爱祖国，拥护中国共产党，具有良好的思想品德，在校期间无违纪处分记录；尊敬师长，团结同学，学习刻苦，成绩优良，在校期间必修课、专业选修科目无不及格记录，学分达标；在校学习期间德智体美劳等全面发展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（二）理论联系实际，积极参加生产实习和社会实践活动，表现突出，受到用人单位肯定并能有效促进校企关系；毕业实践成绩综合评分优秀。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（三）关心集体，热心社会工作，积极参加各项集体活动、志愿服务等；团结同学，作风踏实；遵纪守法，品德端正。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（四）在校期间，获得两次校级以上“优秀学生干部”或“优秀共青团干部”或“优秀共青团员”等荣誉称号或等级奖学金。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（五）同等条件下，有参加创新创业、技能竞赛等活动获奖者优先。</w:t>
      </w:r>
    </w:p>
    <w:p>
      <w:pPr>
        <w:pStyle w:val="4"/>
        <w:spacing w:before="0" w:beforeAutospacing="0" w:after="0" w:afterAutospacing="0"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三、评选办法和要求</w:t>
      </w:r>
    </w:p>
    <w:p>
      <w:pPr>
        <w:pStyle w:val="4"/>
        <w:spacing w:before="0" w:beforeAutospacing="0" w:after="0" w:afterAutospacing="0" w:line="360" w:lineRule="auto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（一）组织工作。学校优秀毕业生的评选工作由各二级学院组织实施。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（二）二级学院对评选推荐出的优秀毕业生候选人名单评审后，需在二级学院进行不少于三个工作日公示，并于5月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前将《厦门海洋职业技术学院优秀毕业生审批表》、优秀毕业生名单汇总表等相关材料提交学生工作部。学生工作部对报送的材料进行复核汇总，并在学生工作部网站进行公示，广泛征求意见无异议后，报学校奖助工作领导小组审核通过，并进行发文和证书、奖金发放。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（三）二级学院要严格掌握评选条件和标准，宁缺勿滥。评选过程中要做到条件标准公开、程序办法公开、评选结果公开。</w:t>
      </w:r>
    </w:p>
    <w:p>
      <w:pPr>
        <w:pStyle w:val="2"/>
        <w:ind w:firstLine="960" w:firstLineChars="30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960" w:firstLineChars="300"/>
        <w:rPr>
          <w:rFonts w:ascii="仿宋" w:hAnsi="仿宋" w:eastAsia="仿宋" w:cs="仿宋"/>
          <w:sz w:val="32"/>
          <w:szCs w:val="32"/>
        </w:rPr>
      </w:pPr>
    </w:p>
    <w:p>
      <w:pPr>
        <w:pStyle w:val="4"/>
        <w:spacing w:before="0" w:beforeAutospacing="0" w:after="0" w:afterAutospacing="0" w:line="360" w:lineRule="auto"/>
        <w:ind w:firstLine="4160" w:firstLineChars="13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464646"/>
          <w:sz w:val="32"/>
          <w:szCs w:val="32"/>
        </w:rPr>
        <w:t>厦门海洋职业技术学院学生工作部</w:t>
      </w:r>
    </w:p>
    <w:p>
      <w:pPr>
        <w:pStyle w:val="2"/>
        <w:ind w:firstLine="960" w:firstLineChars="300"/>
        <w:rPr>
          <w:rFonts w:hint="default" w:ascii="仿宋" w:hAnsi="仿宋" w:eastAsia="仿宋" w:cs="仿宋"/>
          <w:color w:val="46464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464646"/>
          <w:sz w:val="32"/>
          <w:szCs w:val="32"/>
        </w:rPr>
        <w:t>202</w:t>
      </w:r>
      <w:r>
        <w:rPr>
          <w:rFonts w:hint="eastAsia" w:ascii="仿宋" w:hAnsi="仿宋" w:eastAsia="仿宋" w:cs="仿宋"/>
          <w:color w:val="464646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464646"/>
          <w:sz w:val="32"/>
          <w:szCs w:val="32"/>
        </w:rPr>
        <w:t>年4月</w:t>
      </w:r>
      <w:r>
        <w:rPr>
          <w:rFonts w:hint="eastAsia" w:ascii="仿宋" w:hAnsi="仿宋" w:eastAsia="仿宋" w:cs="仿宋"/>
          <w:color w:val="464646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color w:val="464646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YyMmU4NjE4NTcxZmM0MWM1YjRkYWEwNDRhOTljMDkifQ=="/>
  </w:docVars>
  <w:rsids>
    <w:rsidRoot w:val="00B025D0"/>
    <w:rsid w:val="0000022F"/>
    <w:rsid w:val="00031048"/>
    <w:rsid w:val="000320AD"/>
    <w:rsid w:val="000634A9"/>
    <w:rsid w:val="00076649"/>
    <w:rsid w:val="000B1D5C"/>
    <w:rsid w:val="000C7CB0"/>
    <w:rsid w:val="000D3AFA"/>
    <w:rsid w:val="00106602"/>
    <w:rsid w:val="001739AA"/>
    <w:rsid w:val="001D3252"/>
    <w:rsid w:val="001F00D4"/>
    <w:rsid w:val="00213841"/>
    <w:rsid w:val="00241D68"/>
    <w:rsid w:val="002810C8"/>
    <w:rsid w:val="002B5F38"/>
    <w:rsid w:val="00304A19"/>
    <w:rsid w:val="00326C64"/>
    <w:rsid w:val="00350E49"/>
    <w:rsid w:val="003F44F5"/>
    <w:rsid w:val="00412E50"/>
    <w:rsid w:val="00423350"/>
    <w:rsid w:val="00436D26"/>
    <w:rsid w:val="00461C1A"/>
    <w:rsid w:val="004B2362"/>
    <w:rsid w:val="004D5A1F"/>
    <w:rsid w:val="005244B2"/>
    <w:rsid w:val="00524DFB"/>
    <w:rsid w:val="00536E46"/>
    <w:rsid w:val="00541F1C"/>
    <w:rsid w:val="00544F28"/>
    <w:rsid w:val="0055316E"/>
    <w:rsid w:val="00591400"/>
    <w:rsid w:val="00593B92"/>
    <w:rsid w:val="005E704E"/>
    <w:rsid w:val="00607253"/>
    <w:rsid w:val="00626A30"/>
    <w:rsid w:val="00670596"/>
    <w:rsid w:val="00676A7B"/>
    <w:rsid w:val="00695529"/>
    <w:rsid w:val="006C0760"/>
    <w:rsid w:val="006C4F5A"/>
    <w:rsid w:val="006D3B6D"/>
    <w:rsid w:val="006D6304"/>
    <w:rsid w:val="006E2871"/>
    <w:rsid w:val="006F6518"/>
    <w:rsid w:val="00720B98"/>
    <w:rsid w:val="007223B1"/>
    <w:rsid w:val="00787E98"/>
    <w:rsid w:val="00815184"/>
    <w:rsid w:val="00871FC6"/>
    <w:rsid w:val="00874934"/>
    <w:rsid w:val="00902E07"/>
    <w:rsid w:val="0090570E"/>
    <w:rsid w:val="00975099"/>
    <w:rsid w:val="00A02937"/>
    <w:rsid w:val="00AD08F1"/>
    <w:rsid w:val="00AD3188"/>
    <w:rsid w:val="00AD5B6D"/>
    <w:rsid w:val="00AF4C47"/>
    <w:rsid w:val="00B025D0"/>
    <w:rsid w:val="00B25190"/>
    <w:rsid w:val="00B272CB"/>
    <w:rsid w:val="00B822DD"/>
    <w:rsid w:val="00B8417B"/>
    <w:rsid w:val="00B90515"/>
    <w:rsid w:val="00B94C2D"/>
    <w:rsid w:val="00BA6CAE"/>
    <w:rsid w:val="00BC4DDD"/>
    <w:rsid w:val="00C35F79"/>
    <w:rsid w:val="00C4421B"/>
    <w:rsid w:val="00C716F4"/>
    <w:rsid w:val="00C9258B"/>
    <w:rsid w:val="00CB06EF"/>
    <w:rsid w:val="00CC4412"/>
    <w:rsid w:val="00CD0B1F"/>
    <w:rsid w:val="00CE71C0"/>
    <w:rsid w:val="00CF7DBF"/>
    <w:rsid w:val="00D13E33"/>
    <w:rsid w:val="00D45306"/>
    <w:rsid w:val="00D82A7A"/>
    <w:rsid w:val="00DA7DFD"/>
    <w:rsid w:val="00DB1241"/>
    <w:rsid w:val="00DB50A4"/>
    <w:rsid w:val="00DB697B"/>
    <w:rsid w:val="00DF6CD3"/>
    <w:rsid w:val="00E403BB"/>
    <w:rsid w:val="00E473A9"/>
    <w:rsid w:val="00E82D0E"/>
    <w:rsid w:val="00EA1F17"/>
    <w:rsid w:val="00EB622B"/>
    <w:rsid w:val="00ED1147"/>
    <w:rsid w:val="00EF2D28"/>
    <w:rsid w:val="00F07DD6"/>
    <w:rsid w:val="00F23AE3"/>
    <w:rsid w:val="00F53D6A"/>
    <w:rsid w:val="00F56A72"/>
    <w:rsid w:val="00FA6BD8"/>
    <w:rsid w:val="00FC03A7"/>
    <w:rsid w:val="0332143B"/>
    <w:rsid w:val="0581215E"/>
    <w:rsid w:val="05FF150B"/>
    <w:rsid w:val="07356A45"/>
    <w:rsid w:val="073A4EA7"/>
    <w:rsid w:val="075F6B41"/>
    <w:rsid w:val="079052BE"/>
    <w:rsid w:val="09023F99"/>
    <w:rsid w:val="0C1C27BD"/>
    <w:rsid w:val="0CB40789"/>
    <w:rsid w:val="0CE67CA8"/>
    <w:rsid w:val="0D6946C4"/>
    <w:rsid w:val="0E3B3A32"/>
    <w:rsid w:val="11EC1466"/>
    <w:rsid w:val="13CA6C66"/>
    <w:rsid w:val="1866551E"/>
    <w:rsid w:val="1C3D37FB"/>
    <w:rsid w:val="22181955"/>
    <w:rsid w:val="22195046"/>
    <w:rsid w:val="227646B4"/>
    <w:rsid w:val="22A24908"/>
    <w:rsid w:val="249F567E"/>
    <w:rsid w:val="2561056D"/>
    <w:rsid w:val="272A0E33"/>
    <w:rsid w:val="27D61D77"/>
    <w:rsid w:val="27E7581B"/>
    <w:rsid w:val="2B3E3574"/>
    <w:rsid w:val="2FD91C38"/>
    <w:rsid w:val="313B3CA6"/>
    <w:rsid w:val="32CE722B"/>
    <w:rsid w:val="35D06871"/>
    <w:rsid w:val="35F01FD5"/>
    <w:rsid w:val="36034D29"/>
    <w:rsid w:val="3733556C"/>
    <w:rsid w:val="375E3BA6"/>
    <w:rsid w:val="38B22C4A"/>
    <w:rsid w:val="3BED4EF8"/>
    <w:rsid w:val="3EF2467A"/>
    <w:rsid w:val="3F4F357B"/>
    <w:rsid w:val="42E06F9C"/>
    <w:rsid w:val="43622366"/>
    <w:rsid w:val="43AA3595"/>
    <w:rsid w:val="454A3468"/>
    <w:rsid w:val="45712C38"/>
    <w:rsid w:val="481C0B58"/>
    <w:rsid w:val="4C8540AE"/>
    <w:rsid w:val="516D63C4"/>
    <w:rsid w:val="57A71827"/>
    <w:rsid w:val="57C54783"/>
    <w:rsid w:val="58E05D17"/>
    <w:rsid w:val="59EB6386"/>
    <w:rsid w:val="5A036596"/>
    <w:rsid w:val="5CD22AA0"/>
    <w:rsid w:val="5EFB3389"/>
    <w:rsid w:val="5FEE7C7B"/>
    <w:rsid w:val="60507FB7"/>
    <w:rsid w:val="639C40E1"/>
    <w:rsid w:val="65C1404F"/>
    <w:rsid w:val="66616510"/>
    <w:rsid w:val="666A2657"/>
    <w:rsid w:val="6B7C147E"/>
    <w:rsid w:val="6C8C3464"/>
    <w:rsid w:val="6D40465E"/>
    <w:rsid w:val="6D865F51"/>
    <w:rsid w:val="6FD03F75"/>
    <w:rsid w:val="70A12FBE"/>
    <w:rsid w:val="70AD70B3"/>
    <w:rsid w:val="71EB3C06"/>
    <w:rsid w:val="74104293"/>
    <w:rsid w:val="79F4394E"/>
    <w:rsid w:val="7B6A5A12"/>
    <w:rsid w:val="7CB47D5C"/>
    <w:rsid w:val="7FC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qFormat/>
    <w:uiPriority w:val="0"/>
    <w:rPr>
      <w:color w:val="333333"/>
      <w:u w:val="none"/>
    </w:rPr>
  </w:style>
  <w:style w:type="character" w:styleId="9">
    <w:name w:val="Emphasis"/>
    <w:autoRedefine/>
    <w:qFormat/>
    <w:uiPriority w:val="0"/>
    <w:rPr>
      <w:i/>
    </w:rPr>
  </w:style>
  <w:style w:type="character" w:styleId="10">
    <w:name w:val="HTML Definition"/>
    <w:autoRedefine/>
    <w:qFormat/>
    <w:uiPriority w:val="0"/>
    <w:rPr>
      <w:i/>
    </w:rPr>
  </w:style>
  <w:style w:type="character" w:styleId="11">
    <w:name w:val="HTML Typewriter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autoRedefine/>
    <w:qFormat/>
    <w:uiPriority w:val="0"/>
  </w:style>
  <w:style w:type="character" w:styleId="13">
    <w:name w:val="HTML Variable"/>
    <w:autoRedefine/>
    <w:qFormat/>
    <w:uiPriority w:val="0"/>
    <w:rPr>
      <w:i/>
    </w:rPr>
  </w:style>
  <w:style w:type="character" w:styleId="14">
    <w:name w:val="Hyperlink"/>
    <w:autoRedefine/>
    <w:qFormat/>
    <w:uiPriority w:val="0"/>
    <w:rPr>
      <w:color w:val="333333"/>
      <w:u w:val="none"/>
    </w:rPr>
  </w:style>
  <w:style w:type="character" w:styleId="15">
    <w:name w:val="HTML Code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autoRedefine/>
    <w:qFormat/>
    <w:uiPriority w:val="0"/>
    <w:rPr>
      <w:i/>
    </w:rPr>
  </w:style>
  <w:style w:type="character" w:styleId="17">
    <w:name w:val="HTML Keyboard"/>
    <w:autoRedefine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20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21">
    <w:name w:val="item-name"/>
    <w:autoRedefine/>
    <w:qFormat/>
    <w:uiPriority w:val="0"/>
  </w:style>
  <w:style w:type="character" w:customStyle="1" w:styleId="22">
    <w:name w:val="item-name1"/>
    <w:autoRedefine/>
    <w:qFormat/>
    <w:uiPriority w:val="0"/>
  </w:style>
  <w:style w:type="character" w:customStyle="1" w:styleId="23">
    <w:name w:val="item-name2"/>
    <w:autoRedefine/>
    <w:qFormat/>
    <w:uiPriority w:val="0"/>
  </w:style>
  <w:style w:type="character" w:customStyle="1" w:styleId="24">
    <w:name w:val="item-name3"/>
    <w:qFormat/>
    <w:uiPriority w:val="0"/>
  </w:style>
  <w:style w:type="character" w:customStyle="1" w:styleId="25">
    <w:name w:val="item-name4"/>
    <w:autoRedefine/>
    <w:qFormat/>
    <w:uiPriority w:val="0"/>
  </w:style>
  <w:style w:type="character" w:customStyle="1" w:styleId="26">
    <w:name w:val="news_meta"/>
    <w:basedOn w:val="6"/>
    <w:qFormat/>
    <w:uiPriority w:val="0"/>
  </w:style>
  <w:style w:type="character" w:customStyle="1" w:styleId="27">
    <w:name w:val="news_title"/>
    <w:basedOn w:val="6"/>
    <w:autoRedefine/>
    <w:qFormat/>
    <w:uiPriority w:val="0"/>
  </w:style>
  <w:style w:type="character" w:customStyle="1" w:styleId="28">
    <w:name w:val="column-name12"/>
    <w:qFormat/>
    <w:uiPriority w:val="0"/>
    <w:rPr>
      <w:color w:val="124D83"/>
    </w:rPr>
  </w:style>
  <w:style w:type="character" w:customStyle="1" w:styleId="29">
    <w:name w:val="column-name13"/>
    <w:qFormat/>
    <w:uiPriority w:val="0"/>
    <w:rPr>
      <w:color w:val="124D83"/>
    </w:rPr>
  </w:style>
  <w:style w:type="character" w:customStyle="1" w:styleId="30">
    <w:name w:val="column-name14"/>
    <w:qFormat/>
    <w:uiPriority w:val="0"/>
    <w:rPr>
      <w:color w:val="124D83"/>
    </w:rPr>
  </w:style>
  <w:style w:type="character" w:customStyle="1" w:styleId="31">
    <w:name w:val="column-name15"/>
    <w:autoRedefine/>
    <w:qFormat/>
    <w:uiPriority w:val="0"/>
    <w:rPr>
      <w:color w:val="124D83"/>
    </w:rPr>
  </w:style>
  <w:style w:type="character" w:customStyle="1" w:styleId="32">
    <w:name w:val="column-name16"/>
    <w:autoRedefine/>
    <w:qFormat/>
    <w:uiPriority w:val="0"/>
    <w:rPr>
      <w:color w:val="124D83"/>
    </w:rPr>
  </w:style>
  <w:style w:type="character" w:customStyle="1" w:styleId="33">
    <w:name w:val="more_text"/>
    <w:autoRedefine/>
    <w:qFormat/>
    <w:uiPriority w:val="0"/>
    <w:rPr>
      <w:b/>
      <w:color w:val="8B8B8B"/>
      <w:sz w:val="22"/>
      <w:szCs w:val="22"/>
    </w:rPr>
  </w:style>
  <w:style w:type="character" w:customStyle="1" w:styleId="34">
    <w:name w:val="pubdate-month"/>
    <w:autoRedefine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35">
    <w:name w:val="pubdate-day"/>
    <w:autoRedefine/>
    <w:qFormat/>
    <w:uiPriority w:val="0"/>
    <w:rPr>
      <w:shd w:val="clear" w:color="auto" w:fill="F2F2F2"/>
    </w:rPr>
  </w:style>
  <w:style w:type="character" w:customStyle="1" w:styleId="36">
    <w:name w:val="password-strength"/>
    <w:basedOn w:val="6"/>
    <w:autoRedefine/>
    <w:qFormat/>
    <w:uiPriority w:val="0"/>
  </w:style>
  <w:style w:type="character" w:customStyle="1" w:styleId="37">
    <w:name w:val="views-throbbing1"/>
    <w:basedOn w:val="6"/>
    <w:qFormat/>
    <w:uiPriority w:val="0"/>
  </w:style>
  <w:style w:type="character" w:customStyle="1" w:styleId="38">
    <w:name w:val="password-confirm"/>
    <w:basedOn w:val="6"/>
    <w:autoRedefine/>
    <w:qFormat/>
    <w:uiPriority w:val="0"/>
  </w:style>
  <w:style w:type="paragraph" w:customStyle="1" w:styleId="39">
    <w:name w:val="cjk"/>
    <w:basedOn w:val="1"/>
    <w:qFormat/>
    <w:uiPriority w:val="0"/>
    <w:pPr>
      <w:widowControl/>
      <w:spacing w:beforeAutospacing="1" w:after="142" w:line="288" w:lineRule="auto"/>
    </w:pPr>
    <w:rPr>
      <w:rFonts w:ascii="宋体" w:hAnsi="宋体" w:cs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760</Words>
  <Characters>778</Characters>
  <Lines>5</Lines>
  <Paragraphs>1</Paragraphs>
  <TotalTime>51</TotalTime>
  <ScaleCrop>false</ScaleCrop>
  <LinksUpToDate>false</LinksUpToDate>
  <CharactersWithSpaces>801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2015-05-11T07:44:00Z</dcterms:created>
  <dc:creator>曾慧津</dc:creator>
  <cp:lastModifiedBy>May起司</cp:lastModifiedBy>
  <dcterms:modified xsi:type="dcterms:W3CDTF">2024-04-02T08:34:52Z</dcterms:modified>
  <dc:title>厦门海洋职业技术学院2015届优秀毕业生评选办法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289559083B8B419BA625E74B4423E73C</vt:lpwstr>
  </property>
</Properties>
</file>